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2D" w:rsidRPr="004E725E" w:rsidRDefault="00BC072D" w:rsidP="00BC07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Biography – </w:t>
      </w:r>
      <w:r w:rsidR="00244C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words</w:t>
      </w:r>
    </w:p>
    <w:p w:rsidR="00BC072D" w:rsidRDefault="00BC072D" w:rsidP="002E2955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4646" w:rsidRPr="0082432D" w:rsidRDefault="00EC7956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  <w:r w:rsidRPr="00BC072D">
        <w:rPr>
          <w:rFonts w:ascii="Times New Roman" w:hAnsi="Times New Roman" w:cs="Times New Roman"/>
          <w:b/>
          <w:sz w:val="36"/>
          <w:szCs w:val="36"/>
          <w:lang w:val="en-US"/>
        </w:rPr>
        <w:t>MonaLisa Twins Biography</w:t>
      </w:r>
      <w:r w:rsidRPr="00BC072D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Pr="00BC072D">
        <w:rPr>
          <w:rFonts w:ascii="Times New Roman" w:hAnsi="Times New Roman" w:cs="Times New Roman"/>
          <w:b/>
          <w:lang w:val="en-US"/>
        </w:rPr>
        <w:br/>
      </w:r>
      <w:proofErr w:type="gramStart"/>
      <w:r w:rsidR="001C2C79" w:rsidRPr="0082432D">
        <w:rPr>
          <w:rFonts w:ascii="Times New Roman" w:hAnsi="Times New Roman" w:cs="Times New Roman"/>
          <w:lang w:val="en-US"/>
        </w:rPr>
        <w:t>The</w:t>
      </w:r>
      <w:proofErr w:type="gramEnd"/>
      <w:r w:rsidR="001C2C79" w:rsidRPr="0082432D">
        <w:rPr>
          <w:rFonts w:ascii="Times New Roman" w:hAnsi="Times New Roman" w:cs="Times New Roman"/>
          <w:lang w:val="en-US"/>
        </w:rPr>
        <w:t xml:space="preserve"> MonaLisa Twins are one of the very few modern bands who write original songs in the 60s Beat music tradition, reviving the genre with a fresh twist without sounding pop-</w:t>
      </w:r>
      <w:proofErr w:type="spellStart"/>
      <w:r w:rsidR="001C2C79" w:rsidRPr="0082432D">
        <w:rPr>
          <w:rFonts w:ascii="Times New Roman" w:hAnsi="Times New Roman" w:cs="Times New Roman"/>
          <w:lang w:val="en-US"/>
        </w:rPr>
        <w:t>ish</w:t>
      </w:r>
      <w:proofErr w:type="spellEnd"/>
      <w:r w:rsidR="001C2C79" w:rsidRPr="0082432D">
        <w:rPr>
          <w:rFonts w:ascii="Times New Roman" w:hAnsi="Times New Roman" w:cs="Times New Roman"/>
          <w:lang w:val="en-US"/>
        </w:rPr>
        <w:t xml:space="preserve"> or trivial. </w:t>
      </w:r>
    </w:p>
    <w:p w:rsidR="00D14646" w:rsidRPr="0082432D" w:rsidRDefault="00D14646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</w:p>
    <w:p w:rsidR="00D14646" w:rsidRPr="0082432D" w:rsidRDefault="001C2C79" w:rsidP="00D14646">
      <w:pPr>
        <w:pStyle w:val="NurText"/>
        <w:rPr>
          <w:rFonts w:ascii="Times New Roman" w:hAnsi="Times New Roman" w:cs="Times New Roman"/>
          <w:sz w:val="24"/>
          <w:szCs w:val="24"/>
          <w:lang w:val="en-US"/>
        </w:rPr>
      </w:pPr>
      <w:r w:rsidRPr="0082432D">
        <w:rPr>
          <w:rFonts w:ascii="Times New Roman" w:hAnsi="Times New Roman" w:cs="Times New Roman"/>
          <w:sz w:val="24"/>
          <w:szCs w:val="24"/>
          <w:lang w:val="en-US"/>
        </w:rPr>
        <w:t>On their debut album “When We‘re Together“ they present finest Rock ‘n‘ Roll and Beat music, skill</w:t>
      </w:r>
      <w:r w:rsidRPr="0082432D">
        <w:rPr>
          <w:rFonts w:ascii="Times New Roman" w:hAnsi="Times New Roman" w:cs="Times New Roman"/>
          <w:spacing w:val="-1"/>
          <w:sz w:val="24"/>
          <w:szCs w:val="24"/>
          <w:lang w:val="en-US"/>
        </w:rPr>
        <w:t>fully venturing out in Psychedelic, Folk and even Latin genres, inspired by the likes of The Beatles,</w:t>
      </w:r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 Bob Dylan and Simon &amp; Garfun</w:t>
      </w:r>
      <w:bookmarkStart w:id="0" w:name="_GoBack"/>
      <w:bookmarkEnd w:id="0"/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kel. </w:t>
      </w:r>
      <w:r w:rsidR="00D14646" w:rsidRPr="0082432D">
        <w:rPr>
          <w:rFonts w:ascii="Times New Roman" w:hAnsi="Times New Roman" w:cs="Times New Roman"/>
          <w:sz w:val="24"/>
          <w:szCs w:val="24"/>
          <w:lang w:val="en-US"/>
        </w:rPr>
        <w:t>Their new single "That's Life" shows their musical versatility once again with a funky guitar-solo and classical string arrangements.</w:t>
      </w:r>
    </w:p>
    <w:p w:rsidR="00D14646" w:rsidRPr="0082432D" w:rsidRDefault="00D14646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</w:p>
    <w:p w:rsidR="001C2C79" w:rsidRPr="0082432D" w:rsidRDefault="005B53B1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  <w:r w:rsidRPr="0082432D">
        <w:rPr>
          <w:rFonts w:ascii="Times New Roman" w:hAnsi="Times New Roman" w:cs="Times New Roman"/>
          <w:lang w:val="en-US"/>
        </w:rPr>
        <w:t>Their signature features are polyphonic harmonies and a wiry, bright guitar sound. The even mix of fun and depth in their music and lyrics brings back the spirit of the Sixties in a timeless style that speaks to a wide range of international audiences.</w:t>
      </w:r>
    </w:p>
    <w:p w:rsidR="005B53B1" w:rsidRPr="0082432D" w:rsidRDefault="005B53B1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</w:p>
    <w:p w:rsidR="001C2C79" w:rsidRPr="0082432D" w:rsidRDefault="001C2C79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  <w:r w:rsidRPr="0082432D">
        <w:rPr>
          <w:rFonts w:ascii="Times New Roman" w:hAnsi="Times New Roman" w:cs="Times New Roman"/>
          <w:lang w:val="en-US"/>
        </w:rPr>
        <w:t>The core of the band are the 2</w:t>
      </w:r>
      <w:r w:rsidR="00D14646" w:rsidRPr="0082432D">
        <w:rPr>
          <w:rFonts w:ascii="Times New Roman" w:hAnsi="Times New Roman" w:cs="Times New Roman"/>
          <w:lang w:val="en-US"/>
        </w:rPr>
        <w:t>1</w:t>
      </w:r>
      <w:r w:rsidRPr="0082432D">
        <w:rPr>
          <w:rFonts w:ascii="Times New Roman" w:hAnsi="Times New Roman" w:cs="Times New Roman"/>
          <w:lang w:val="en-US"/>
        </w:rPr>
        <w:t xml:space="preserve"> year old actual twins Mona and Lisa. Originally from Austria and now based in Liverpool/UK, they started out with cover songs on YouTube and released two CDs with covers in 2007 and 2008. At 16 they decided to go for a professional music career and </w:t>
      </w:r>
      <w:r w:rsidRPr="0082432D">
        <w:rPr>
          <w:rFonts w:ascii="Times New Roman" w:hAnsi="Times New Roman" w:cs="Times New Roman"/>
          <w:spacing w:val="-1"/>
          <w:lang w:val="en-US"/>
        </w:rPr>
        <w:t>began t</w:t>
      </w:r>
      <w:r w:rsidRPr="0082432D">
        <w:rPr>
          <w:rFonts w:ascii="Times New Roman" w:hAnsi="Times New Roman" w:cs="Times New Roman"/>
          <w:lang w:val="en-US"/>
        </w:rPr>
        <w:t xml:space="preserve">o record their debut album “When We‘re Together”. </w:t>
      </w:r>
    </w:p>
    <w:p w:rsidR="001C2C79" w:rsidRPr="0082432D" w:rsidRDefault="001C2C79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</w:p>
    <w:p w:rsidR="001C2C79" w:rsidRPr="0082432D" w:rsidRDefault="001C2C79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  <w:r w:rsidRPr="0082432D">
        <w:rPr>
          <w:rFonts w:ascii="Times New Roman" w:hAnsi="Times New Roman" w:cs="Times New Roman"/>
          <w:lang w:val="en-US"/>
        </w:rPr>
        <w:t>Since its release in 2012 they</w:t>
      </w:r>
      <w:r w:rsidR="0082432D" w:rsidRPr="0082432D">
        <w:rPr>
          <w:rFonts w:ascii="Times New Roman" w:hAnsi="Times New Roman" w:cs="Times New Roman"/>
          <w:lang w:val="en-US"/>
        </w:rPr>
        <w:t>’</w:t>
      </w:r>
      <w:r w:rsidRPr="0082432D">
        <w:rPr>
          <w:rFonts w:ascii="Times New Roman" w:hAnsi="Times New Roman" w:cs="Times New Roman"/>
          <w:lang w:val="en-US"/>
        </w:rPr>
        <w:t xml:space="preserve">ve </w:t>
      </w:r>
      <w:r w:rsidR="00D14646" w:rsidRPr="0082432D">
        <w:rPr>
          <w:rFonts w:ascii="Times New Roman" w:hAnsi="Times New Roman" w:cs="Times New Roman"/>
          <w:lang w:val="en-US"/>
        </w:rPr>
        <w:t>played lots of live-shows all over Europe and the UK and are rocking the world-famous Cavern Club in Liverpool as a residency band every Saturday night.</w:t>
      </w:r>
    </w:p>
    <w:p w:rsidR="00D14646" w:rsidRPr="0082432D" w:rsidRDefault="00D14646" w:rsidP="001B7192">
      <w:pPr>
        <w:pStyle w:val="KeinAbsatzformat"/>
        <w:spacing w:line="240" w:lineRule="auto"/>
        <w:rPr>
          <w:rFonts w:ascii="Times New Roman" w:hAnsi="Times New Roman" w:cs="Times New Roman"/>
          <w:lang w:val="en-US"/>
        </w:rPr>
      </w:pPr>
    </w:p>
    <w:p w:rsidR="0082432D" w:rsidRPr="0082432D" w:rsidRDefault="00D14646" w:rsidP="00D14646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2432D">
        <w:rPr>
          <w:rFonts w:ascii="Times New Roman" w:hAnsi="Times New Roman" w:cs="Times New Roman"/>
          <w:sz w:val="24"/>
          <w:szCs w:val="24"/>
          <w:lang w:val="en-US"/>
        </w:rPr>
        <w:t>Worldwide the twins are getting regular radio airplay as well as remarkable album and music video reviews.</w:t>
      </w:r>
      <w:r w:rsidR="001C2C79"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 In 2014 their single “The Wide, Wide Land“ reached UK #1 of the “European Country Music Charts“ and their song “This Boy Is Mine“ got voted “Record of the Year 2014“ by Radio 6 International. </w:t>
      </w:r>
      <w:r w:rsidR="001C2C79" w:rsidRPr="0082432D">
        <w:rPr>
          <w:rFonts w:ascii="Times New Roman" w:hAnsi="Times New Roman" w:cs="Times New Roman"/>
          <w:sz w:val="24"/>
          <w:szCs w:val="24"/>
          <w:lang w:val="en-US"/>
        </w:rPr>
        <w:br/>
      </w:r>
      <w:r w:rsidR="001C2C79" w:rsidRPr="0082432D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twins also produced a decent number of high quality music videos, which have </w:t>
      </w:r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garnered well over </w:t>
      </w:r>
      <w:r w:rsidR="004C322A" w:rsidRPr="0082432D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5 million YouTube views, </w:t>
      </w:r>
      <w:r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>with excellent rankings for their genre and thousands of subscribers</w:t>
      </w:r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C79"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on YouTube and Facebook. </w:t>
      </w:r>
      <w:r w:rsidR="00170A24" w:rsidRPr="0082432D">
        <w:rPr>
          <w:rFonts w:ascii="Times New Roman" w:hAnsi="Times New Roman" w:cs="Times New Roman"/>
          <w:sz w:val="24"/>
          <w:szCs w:val="24"/>
          <w:lang w:val="en-US"/>
        </w:rPr>
        <w:br/>
      </w:r>
      <w:r w:rsidR="00170A24" w:rsidRPr="0082432D">
        <w:rPr>
          <w:rFonts w:ascii="Times New Roman" w:hAnsi="Times New Roman" w:cs="Times New Roman"/>
          <w:sz w:val="24"/>
          <w:szCs w:val="24"/>
          <w:lang w:val="en-US"/>
        </w:rPr>
        <w:br/>
      </w:r>
      <w:r w:rsidR="00F72FFD"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Both, their debut album "When We're Together" and their fan-requested compilation of live and studio cover recordings, "MonaLisa Twins play Beatles &amp; more" (2014), </w:t>
      </w:r>
      <w:r w:rsidRPr="0082432D">
        <w:rPr>
          <w:rFonts w:ascii="Times New Roman" w:hAnsi="Times New Roman" w:cs="Times New Roman"/>
          <w:sz w:val="24"/>
          <w:szCs w:val="24"/>
          <w:lang w:val="en-US"/>
        </w:rPr>
        <w:t xml:space="preserve">got many influential 60s era people to </w:t>
      </w:r>
      <w:r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write glowingly about the twins and their music. </w:t>
      </w:r>
    </w:p>
    <w:p w:rsidR="00D14646" w:rsidRPr="0082432D" w:rsidRDefault="0082432D" w:rsidP="0082432D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In November 2015 </w:t>
      </w:r>
      <w:r w:rsidR="00D14646"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>Steve Harley (&amp; Cockney Rebel) invited the twins to play in his touring band for his </w:t>
      </w:r>
      <w:r w:rsidR="00D14646"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40 year Anniversary </w:t>
      </w:r>
      <w:r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of “Best Years </w:t>
      </w:r>
      <w:proofErr w:type="gramStart"/>
      <w:r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Of</w:t>
      </w:r>
      <w:proofErr w:type="gramEnd"/>
      <w:r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Our Lives” </w:t>
      </w:r>
      <w:r w:rsidR="00D14646" w:rsidRPr="00824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 tour</w:t>
      </w:r>
      <w:r w:rsidR="00D14646"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243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longside accomplished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musicians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 Stuart Elliot, Jim </w:t>
      </w:r>
      <w:proofErr w:type="spellStart"/>
      <w:r w:rsidRPr="0082432D">
        <w:rPr>
          <w:rFonts w:ascii="Times New Roman" w:hAnsi="Times New Roman" w:cs="Times New Roman"/>
          <w:sz w:val="24"/>
          <w:szCs w:val="24"/>
          <w:lang w:val="en-GB"/>
        </w:rPr>
        <w:t>Cregan</w:t>
      </w:r>
      <w:proofErr w:type="spellEnd"/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Duncan Mackay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they were </w:t>
      </w:r>
      <w:r w:rsidR="00003C20">
        <w:rPr>
          <w:rFonts w:ascii="Times New Roman" w:hAnsi="Times New Roman" w:cs="Times New Roman"/>
          <w:sz w:val="24"/>
          <w:szCs w:val="24"/>
          <w:lang w:val="en-GB"/>
        </w:rPr>
        <w:t xml:space="preserve">his all-round backing musicians (vocals,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 xml:space="preserve">second lead and rhythm guitars, </w:t>
      </w:r>
      <w:r w:rsidR="00003C20">
        <w:rPr>
          <w:rFonts w:ascii="Times New Roman" w:hAnsi="Times New Roman" w:cs="Times New Roman"/>
          <w:sz w:val="24"/>
          <w:szCs w:val="24"/>
          <w:lang w:val="en-GB"/>
        </w:rPr>
        <w:t xml:space="preserve">ukulele, blues harp, 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percussion</w:t>
      </w:r>
      <w:r w:rsidR="00003C2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. During his show Steve Harley also prominently featured Mona and Lisa playing some of their originals, which together with their outstanding musicianship impressed fans and media people</w:t>
      </w:r>
      <w:r w:rsidR="003D5C05">
        <w:rPr>
          <w:rFonts w:ascii="Times New Roman" w:hAnsi="Times New Roman" w:cs="Times New Roman"/>
          <w:sz w:val="24"/>
          <w:szCs w:val="24"/>
          <w:lang w:val="en-GB"/>
        </w:rPr>
        <w:t xml:space="preserve"> alike</w:t>
      </w:r>
      <w:r w:rsidRPr="008243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31585" w:rsidRPr="00D14646" w:rsidRDefault="00B31585" w:rsidP="00D14646">
      <w:pPr>
        <w:pStyle w:val="KeinAbsatzformat"/>
        <w:spacing w:line="240" w:lineRule="auto"/>
        <w:rPr>
          <w:rFonts w:ascii="Times New Roman" w:hAnsi="Times New Roman" w:cs="Times New Roman"/>
          <w:lang w:val="en-GB"/>
        </w:rPr>
      </w:pPr>
    </w:p>
    <w:sectPr w:rsidR="00B31585" w:rsidRPr="00D14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5"/>
    <w:rsid w:val="00003C20"/>
    <w:rsid w:val="00030F20"/>
    <w:rsid w:val="0004517F"/>
    <w:rsid w:val="00170A24"/>
    <w:rsid w:val="001731E8"/>
    <w:rsid w:val="001A05E7"/>
    <w:rsid w:val="001A2F09"/>
    <w:rsid w:val="001B0166"/>
    <w:rsid w:val="001B7192"/>
    <w:rsid w:val="001C2C79"/>
    <w:rsid w:val="00244C22"/>
    <w:rsid w:val="00253173"/>
    <w:rsid w:val="0025700F"/>
    <w:rsid w:val="00271806"/>
    <w:rsid w:val="002D0DE8"/>
    <w:rsid w:val="002E2955"/>
    <w:rsid w:val="002E594A"/>
    <w:rsid w:val="002F2B5E"/>
    <w:rsid w:val="00314739"/>
    <w:rsid w:val="00314E31"/>
    <w:rsid w:val="003179EA"/>
    <w:rsid w:val="00320105"/>
    <w:rsid w:val="003C5CBA"/>
    <w:rsid w:val="003D5C05"/>
    <w:rsid w:val="00477493"/>
    <w:rsid w:val="004829F4"/>
    <w:rsid w:val="004C322A"/>
    <w:rsid w:val="00555A99"/>
    <w:rsid w:val="00586533"/>
    <w:rsid w:val="0059619E"/>
    <w:rsid w:val="005A0223"/>
    <w:rsid w:val="005A6323"/>
    <w:rsid w:val="005B53B1"/>
    <w:rsid w:val="005F358C"/>
    <w:rsid w:val="00604491"/>
    <w:rsid w:val="00631778"/>
    <w:rsid w:val="00636226"/>
    <w:rsid w:val="006B12E2"/>
    <w:rsid w:val="007B38E9"/>
    <w:rsid w:val="007B520A"/>
    <w:rsid w:val="007C3376"/>
    <w:rsid w:val="0082432D"/>
    <w:rsid w:val="00881658"/>
    <w:rsid w:val="00913282"/>
    <w:rsid w:val="00982A1A"/>
    <w:rsid w:val="009C24FA"/>
    <w:rsid w:val="009C66C1"/>
    <w:rsid w:val="00B162B4"/>
    <w:rsid w:val="00B31585"/>
    <w:rsid w:val="00B627AE"/>
    <w:rsid w:val="00B74D2A"/>
    <w:rsid w:val="00BB2C38"/>
    <w:rsid w:val="00BC072D"/>
    <w:rsid w:val="00BD081F"/>
    <w:rsid w:val="00BE4E67"/>
    <w:rsid w:val="00C6726C"/>
    <w:rsid w:val="00C71EE2"/>
    <w:rsid w:val="00CF3E81"/>
    <w:rsid w:val="00D01E03"/>
    <w:rsid w:val="00D14646"/>
    <w:rsid w:val="00D7727E"/>
    <w:rsid w:val="00DD2799"/>
    <w:rsid w:val="00E30756"/>
    <w:rsid w:val="00EC4FF6"/>
    <w:rsid w:val="00EC7956"/>
    <w:rsid w:val="00EE723F"/>
    <w:rsid w:val="00EF241A"/>
    <w:rsid w:val="00EF4830"/>
    <w:rsid w:val="00F27231"/>
    <w:rsid w:val="00F316F7"/>
    <w:rsid w:val="00F72FFD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14B6-62CC-496E-B42C-8C58207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8165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81658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631778"/>
    <w:rPr>
      <w:b/>
      <w:bCs/>
    </w:rPr>
  </w:style>
  <w:style w:type="paragraph" w:customStyle="1" w:styleId="KeinAbsatzformat">
    <w:name w:val="[Kein Absatzformat]"/>
    <w:rsid w:val="001C2C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</dc:creator>
  <cp:lastModifiedBy>Rudolf Wagner</cp:lastModifiedBy>
  <cp:revision>63</cp:revision>
  <cp:lastPrinted>2015-07-05T19:31:00Z</cp:lastPrinted>
  <dcterms:created xsi:type="dcterms:W3CDTF">2013-08-24T17:42:00Z</dcterms:created>
  <dcterms:modified xsi:type="dcterms:W3CDTF">2015-12-05T03:52:00Z</dcterms:modified>
</cp:coreProperties>
</file>